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6A14F"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2026</w:t>
      </w:r>
      <w:bookmarkStart w:id="0" w:name="_GoBack"/>
      <w:bookmarkEnd w:id="0"/>
      <w:r>
        <w:rPr>
          <w:rFonts w:hint="eastAsia"/>
          <w:b/>
          <w:bCs/>
          <w:sz w:val="32"/>
          <w:szCs w:val="40"/>
          <w:lang w:val="en-US" w:eastAsia="zh-CN"/>
        </w:rPr>
        <w:t>掌武周报制作流程</w:t>
      </w:r>
    </w:p>
    <w:p w14:paraId="076050C6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 w14:paraId="61E88AAA">
      <w:pPr>
        <w:jc w:val="center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欢迎查看掌武周报制作流程(#^.^#)！！</w:t>
      </w:r>
    </w:p>
    <w:p w14:paraId="6A2DA8AE">
      <w:pPr>
        <w:jc w:val="center"/>
        <w:rPr>
          <w:rFonts w:hint="eastAsia"/>
          <w:b w:val="0"/>
          <w:bCs w:val="0"/>
          <w:sz w:val="22"/>
          <w:szCs w:val="28"/>
          <w:lang w:val="en-US" w:eastAsia="zh-CN"/>
        </w:rPr>
      </w:pPr>
    </w:p>
    <w:p w14:paraId="158B4595">
      <w:pPr>
        <w:jc w:val="center"/>
        <w:rPr>
          <w:rFonts w:hint="default"/>
          <w:b w:val="0"/>
          <w:bCs w:val="0"/>
          <w:sz w:val="22"/>
          <w:szCs w:val="28"/>
          <w:lang w:val="en-US" w:eastAsia="zh-CN"/>
        </w:rPr>
      </w:pPr>
    </w:p>
    <w:p w14:paraId="3863B140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【我们的定位】</w:t>
      </w:r>
    </w:p>
    <w:p w14:paraId="5DA86333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分享校园内本周发生的有趣、新鲜的事，主要以同学们身边的小事为主，聚焦于日常生活中看了让人会心一笑的生活碎片。</w:t>
      </w:r>
    </w:p>
    <w:p w14:paraId="327F00A8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</w:p>
    <w:p w14:paraId="2105C89B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</w:p>
    <w:p w14:paraId="3D0A4683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【制作流程】</w:t>
      </w:r>
    </w:p>
    <w:p w14:paraId="38FD2A53">
      <w:pPr>
        <w:jc w:val="left"/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STEP1:收集素材</w:t>
      </w:r>
    </w:p>
    <w:p w14:paraId="5808187D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负责本周周报的责编，要负责这篇素材的收集。</w:t>
      </w:r>
    </w:p>
    <w:p w14:paraId="2E37FA0C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可以参考以下渠道收集：</w:t>
      </w:r>
    </w:p>
    <w:p w14:paraId="7759C6B4">
      <w:pPr>
        <w:jc w:val="left"/>
        <w:rPr>
          <w:rFonts w:hint="eastAsia"/>
          <w:b w:val="0"/>
          <w:bCs w:val="0"/>
          <w:sz w:val="22"/>
          <w:szCs w:val="28"/>
          <w:highlight w:val="yellow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highlight w:val="yellow"/>
          <w:lang w:val="en-US" w:eastAsia="zh-CN"/>
        </w:rPr>
        <w:t>掌武哇咔哇咔群、自己的/朋友的朋友圈、大家的微信状态、掌武后台、掌武读者群、飞书收集链接。</w:t>
      </w:r>
    </w:p>
    <w:p w14:paraId="2C6E970E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收集的时候一定要征求作者发布授权，同时不要忘了收集作者寄语和</w:t>
      </w:r>
      <w:r>
        <w:rPr>
          <w:rFonts w:hint="eastAsia"/>
          <w:b w:val="0"/>
          <w:bCs w:val="0"/>
          <w:sz w:val="22"/>
          <w:szCs w:val="28"/>
          <w:highlight w:val="yellow"/>
          <w:lang w:val="en-US" w:eastAsia="zh-CN"/>
        </w:rPr>
        <w:t>署名</w:t>
      </w:r>
      <w:r>
        <w:rPr>
          <w:rFonts w:hint="eastAsia"/>
          <w:b w:val="0"/>
          <w:bCs w:val="0"/>
          <w:sz w:val="22"/>
          <w:szCs w:val="28"/>
          <w:lang w:val="en-US" w:eastAsia="zh-CN"/>
        </w:rPr>
        <w:t>！！！</w:t>
      </w:r>
    </w:p>
    <w:p w14:paraId="06E8184F">
      <w:pPr>
        <w:jc w:val="left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（注意素材里有没有拍到路人尤其是正脸、有没有敏感信息、是否太小众不能引起大家共鸣等等）</w:t>
      </w:r>
    </w:p>
    <w:p w14:paraId="357E3641">
      <w:pPr>
        <w:jc w:val="left"/>
        <w:rPr>
          <w:rFonts w:hint="default"/>
          <w:b w:val="0"/>
          <w:bCs w:val="0"/>
          <w:sz w:val="22"/>
          <w:szCs w:val="28"/>
          <w:lang w:val="en-US" w:eastAsia="zh-CN"/>
        </w:rPr>
      </w:pPr>
    </w:p>
    <w:p w14:paraId="471472F8">
      <w:pPr>
        <w:jc w:val="left"/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STEP2:给素材配文案</w:t>
      </w:r>
    </w:p>
    <w:p w14:paraId="046CE15C">
      <w:pPr>
        <w:jc w:val="left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要与前面的周报文字风格保持统一，写成</w:t>
      </w:r>
      <w:r>
        <w:rPr>
          <w:rFonts w:hint="eastAsia"/>
          <w:b w:val="0"/>
          <w:bCs w:val="0"/>
          <w:sz w:val="22"/>
          <w:szCs w:val="28"/>
          <w:highlight w:val="yellow"/>
          <w:lang w:val="en-US" w:eastAsia="zh-CN"/>
        </w:rPr>
        <w:t>游戏公告体</w:t>
      </w:r>
      <w:r>
        <w:rPr>
          <w:rFonts w:hint="eastAsia"/>
          <w:b w:val="0"/>
          <w:bCs w:val="0"/>
          <w:sz w:val="22"/>
          <w:szCs w:val="28"/>
          <w:lang w:val="en-US" w:eastAsia="zh-CN"/>
        </w:rPr>
        <w:t>，具体的词汇使用可以根据素材内容来定，每个图片配1-2句话即可。同时构思一个本周话题，可以和大家讨论或者参考近期热点，建议选择和大学生活贴合度较高、大家有话可说的话题。</w:t>
      </w:r>
    </w:p>
    <w:p w14:paraId="0B976A43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</w:p>
    <w:p w14:paraId="5EEAE7C1">
      <w:pPr>
        <w:jc w:val="left"/>
        <w:rPr>
          <w:rFonts w:hint="eastAsia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sz w:val="22"/>
          <w:szCs w:val="28"/>
          <w:lang w:val="en-US" w:eastAsia="zh-CN"/>
        </w:rPr>
        <w:t>STEP3:登陆后台排版</w:t>
      </w:r>
    </w:p>
    <w:p w14:paraId="5EF2CFA7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①浏览器搜索“微信公众平台”，截图登录界面的二维码到自己所在的周报群，部长组会帮忙扫码登录。</w:t>
      </w:r>
    </w:p>
    <w:p w14:paraId="70FCC49E">
      <w:pPr>
        <w:jc w:val="left"/>
        <w:rPr>
          <w:rFonts w:hint="eastAsia"/>
          <w:b w:val="0"/>
          <w:bCs w:val="0"/>
          <w:sz w:val="22"/>
          <w:szCs w:val="28"/>
          <w:lang w:val="en-US" w:eastAsia="zh-CN"/>
        </w:rPr>
      </w:pPr>
    </w:p>
    <w:p w14:paraId="4B9F1974">
      <w:pPr>
        <w:jc w:val="left"/>
        <w:rPr>
          <w:rFonts w:hint="default"/>
          <w:b w:val="0"/>
          <w:bCs w:val="0"/>
          <w:sz w:val="22"/>
          <w:szCs w:val="28"/>
          <w:lang w:val="en-US" w:eastAsia="zh-CN"/>
        </w:rPr>
      </w:pPr>
      <w:r>
        <w:rPr>
          <w:rFonts w:hint="eastAsia"/>
          <w:b w:val="0"/>
          <w:bCs w:val="0"/>
          <w:sz w:val="22"/>
          <w:szCs w:val="28"/>
          <w:lang w:val="en-US" w:eastAsia="zh-CN"/>
        </w:rPr>
        <w:t>②点击“选择已有内容”，选择一篇已经发布的周报，点击确定打开。</w:t>
      </w:r>
    </w:p>
    <w:p w14:paraId="5F07DDBB">
      <w:pPr>
        <w:jc w:val="left"/>
      </w:pPr>
      <w:r>
        <w:drawing>
          <wp:inline distT="0" distB="0" distL="114300" distR="114300">
            <wp:extent cx="5253990" cy="2587625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319E8">
      <w:pPr>
        <w:jc w:val="left"/>
      </w:pPr>
      <w:r>
        <w:drawing>
          <wp:inline distT="0" distB="0" distL="114300" distR="114300">
            <wp:extent cx="5250180" cy="2757170"/>
            <wp:effectExtent l="0" t="0" r="762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7AF63">
      <w:pPr>
        <w:jc w:val="left"/>
      </w:pPr>
    </w:p>
    <w:p w14:paraId="20A83C00"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③直接在后台进行图片、文字的替换即可，注意保持格式。</w:t>
      </w:r>
    </w:p>
    <w:p w14:paraId="041CD228">
      <w:pPr>
        <w:jc w:val="left"/>
      </w:pPr>
      <w:r>
        <w:drawing>
          <wp:inline distT="0" distB="0" distL="114300" distR="114300">
            <wp:extent cx="5250180" cy="2757170"/>
            <wp:effectExtent l="0" t="0" r="762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01BB">
      <w:pPr>
        <w:jc w:val="left"/>
        <w:rPr>
          <w:rFonts w:hint="eastAsia"/>
          <w:lang w:val="en-US" w:eastAsia="zh-CN"/>
        </w:rPr>
      </w:pPr>
    </w:p>
    <w:p w14:paraId="0895B439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④“想和你聊聊”栏目的编辑发言是可画做的，链接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"https://www.canva.cn/design/DAG2rHMBjLE/-2YqGk3MkBNngbcEdGuTaw/edit?utm_content=DAG2rHMBjLE&amp;utm_campaign=designshare&amp;utm_medium=link2&amp;utm_source=sharebutton"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https://www.canva.cn/design/DAG2rHMBjLE/-2YqGk3MkBNngbcEdGuTaw/edit?utm_content=DAG2rHMBjLE&amp;utm_campaign=designshare&amp;utm_medium=link2&amp;utm_source=sharebutton</w:t>
      </w:r>
      <w:r>
        <w:rPr>
          <w:rFonts w:hint="eastAsia"/>
          <w:lang w:val="en-US" w:eastAsia="zh-CN"/>
        </w:rPr>
        <w:fldChar w:fldCharType="end"/>
      </w:r>
    </w:p>
    <w:p w14:paraId="6E414853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打开直接换图、改文案就可以，图片是编辑的微信头像，署名是编辑的花名。做好后导出保存，在公众号后台替换图片，注意裁剪图片前后的留白让间距看起来合理~</w:t>
      </w:r>
    </w:p>
    <w:p w14:paraId="670BE2E1">
      <w:pPr>
        <w:jc w:val="left"/>
        <w:rPr>
          <w:rFonts w:hint="eastAsia"/>
          <w:lang w:val="en-US" w:eastAsia="zh-CN"/>
        </w:rPr>
      </w:pPr>
    </w:p>
    <w:p w14:paraId="0FAA6345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⑤文末记得输入一个×，然后换行插入自己的名片和尾图，尾图在图片库-文末图标里，是白色这张！</w:t>
      </w:r>
    </w:p>
    <w:p w14:paraId="5C3E5233"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250180" cy="2757170"/>
            <wp:effectExtent l="0" t="0" r="762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7AE45">
      <w:pPr>
        <w:jc w:val="left"/>
        <w:rPr>
          <w:rFonts w:hint="default"/>
          <w:lang w:val="en-US" w:eastAsia="zh-CN"/>
        </w:rPr>
      </w:pPr>
    </w:p>
    <w:p w14:paraId="237E5DFD">
      <w:pPr>
        <w:jc w:val="left"/>
        <w:rPr>
          <w:rFonts w:hint="default"/>
          <w:lang w:val="en-US" w:eastAsia="zh-CN"/>
        </w:rPr>
      </w:pPr>
    </w:p>
    <w:p w14:paraId="65DE972F">
      <w:pPr>
        <w:jc w:val="left"/>
        <w:rPr>
          <w:rFonts w:hint="default"/>
          <w:lang w:val="en-US" w:eastAsia="zh-CN"/>
        </w:rPr>
      </w:pPr>
    </w:p>
    <w:p w14:paraId="66279CEF"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E80A13"/>
    <w:rsid w:val="66A32DF3"/>
    <w:rsid w:val="6A05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608</Words>
  <Characters>789</Characters>
  <Lines>0</Lines>
  <Paragraphs>0</Paragraphs>
  <TotalTime>31</TotalTime>
  <ScaleCrop>false</ScaleCrop>
  <LinksUpToDate>false</LinksUpToDate>
  <CharactersWithSpaces>789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2025-10-24T12:57:00Z</dcterms:created>
  <dc:creator>Miller</dc:creator>
  <cp:lastModifiedBy>陈雅轩</cp:lastModifiedBy>
  <dcterms:modified xsi:type="dcterms:W3CDTF">2026-03-29T09:05:00Z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eyJoZGlkIjoiMzEwNTM5NzYwMDRjMzkwZTVkZjY2ODkwMGIxNGU0OTUiLCJ1c2VySWQiOiIxNjYyNTI5ODIxIn0=</vt:lpwstr>
  </property>
  <property fmtid="{D5CDD505-2E9C-101B-9397-08002B2CF9AE}" pid="4" name="ICV">
    <vt:lpwstr>85152E14629F4D63A3BB54BD4D859CAE_13</vt:lpwstr>
  </property>
</Properties>
</file>